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8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滨海新区海河沿线及海岸带游船码头点位布局专项规划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》项目专家论证情况公示</w:t>
      </w:r>
    </w:p>
    <w:p>
      <w:pPr>
        <w:spacing w:line="580" w:lineRule="exact"/>
        <w:ind w:left="0"/>
        <w:jc w:val="left"/>
        <w:rPr>
          <w:rFonts w:ascii="仿宋" w:hAnsi="仿宋" w:eastAsia="仿宋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11月23日，滨海新区文旅局组织召开《滨海新区海河沿线及海岸带游船码头点位布局专项规划》（以下简称《规划》）项目专家论证会。按照相关规定，现将有关情况公示如下：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580" w:lineRule="exact"/>
        <w:ind w:left="0" w:leftChars="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一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专家论证结论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580" w:lineRule="exact"/>
        <w:ind w:left="0" w:leftChars="0"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《规划》资料翔实，技术路线正确，游船码头选址布局合理，内容和深度符合专项规划的编制要求，可为下一步滨海新区游船码头的建设和改造提升提供技术支撑。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二.</w:t>
      </w:r>
      <w:r>
        <w:rPr>
          <w:rFonts w:hint="eastAsia" w:ascii="仿宋" w:hAnsi="仿宋" w:eastAsia="仿宋"/>
          <w:sz w:val="32"/>
          <w:szCs w:val="32"/>
          <w:lang w:eastAsia="zh-CN"/>
        </w:rPr>
        <w:t>专家反馈意见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经论证提出以下两条建议：第一建议</w:t>
      </w:r>
      <w:r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  <w:t>完善游船码头安全和应急救援等配套设施相关内容；第二建议进一步补充专项规划编制的必要性和迫切性论述。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  <w:t>三．建议采纳情况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  <w:t>以上建议均已采纳。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</w:p>
    <w:p>
      <w:pPr>
        <w:autoSpaceDE w:val="0"/>
        <w:autoSpaceDN w:val="0"/>
        <w:adjustRightInd w:val="0"/>
        <w:spacing w:line="580" w:lineRule="exact"/>
        <w:ind w:left="0" w:firstLine="0" w:firstLineChars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附件：专家组名单   </w:t>
      </w:r>
    </w:p>
    <w:p>
      <w:pPr>
        <w:autoSpaceDE w:val="0"/>
        <w:autoSpaceDN w:val="0"/>
        <w:adjustRightInd w:val="0"/>
        <w:spacing w:line="580" w:lineRule="exact"/>
        <w:ind w:left="0" w:firstLine="5760" w:firstLineChars="18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left="0" w:firstLine="5760" w:firstLineChars="18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2023年11月24日</w:t>
      </w:r>
    </w:p>
    <w:p>
      <w:pPr>
        <w:autoSpaceDE w:val="0"/>
        <w:autoSpaceDN w:val="0"/>
        <w:adjustRightInd w:val="0"/>
        <w:spacing w:line="580" w:lineRule="exact"/>
        <w:ind w:left="0" w:firstLine="0" w:firstLineChars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line="580" w:lineRule="exact"/>
        <w:ind w:left="0" w:firstLine="0" w:firstLine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专家组名单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615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600" w:firstLineChars="5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曹伯虎</w:t>
            </w:r>
          </w:p>
        </w:tc>
        <w:tc>
          <w:tcPr>
            <w:tcW w:w="6615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天津市规划编研中心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邢  燕</w:t>
            </w:r>
          </w:p>
        </w:tc>
        <w:tc>
          <w:tcPr>
            <w:tcW w:w="6615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天津市滨海新区规划编研中心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3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杨燕华</w:t>
            </w:r>
          </w:p>
        </w:tc>
        <w:tc>
          <w:tcPr>
            <w:tcW w:w="6615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交通运输部天津水运工程科学研究所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赵增辉</w:t>
            </w:r>
          </w:p>
        </w:tc>
        <w:tc>
          <w:tcPr>
            <w:tcW w:w="6615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海河海事局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温昊阳</w:t>
            </w:r>
          </w:p>
        </w:tc>
        <w:tc>
          <w:tcPr>
            <w:tcW w:w="6615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中交集团良业科技集团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left="0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154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穝灿砰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EE9A555"/>
    <w:rsid w:val="F6CD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穝灿砰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line="320" w:lineRule="exact"/>
      <w:ind w:right="-291" w:rightChars="-91"/>
    </w:pPr>
    <w:rPr>
      <w:rFonts w:ascii="仿宋_GB2312" w:eastAsia="仿宋_GB2312"/>
      <w:sz w:val="32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after="100" w:line="240" w:lineRule="auto"/>
      <w:ind w:left="0"/>
      <w:jc w:val="left"/>
      <w:textAlignment w:val="auto"/>
    </w:pPr>
    <w:rPr>
      <w:rFonts w:ascii="宋体" w:hAnsi="宋体"/>
      <w:color w:val="00000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(首行缩进2字)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60" w:after="60" w:line="300" w:lineRule="auto"/>
      <w:ind w:firstLine="200" w:firstLineChars="200"/>
      <w:textAlignment w:val="baseline"/>
    </w:pPr>
    <w:rPr>
      <w:kern w:val="0"/>
      <w:sz w:val="24"/>
      <w:szCs w:val="24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334</Characters>
  <Lines>0</Lines>
  <Paragraphs>0</Paragraphs>
  <TotalTime>0</TotalTime>
  <ScaleCrop>false</ScaleCrop>
  <LinksUpToDate>false</LinksUpToDate>
  <CharactersWithSpaces>374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2023-04-10T16:24:00Z</dcterms:created>
  <dc:creator>kylin</dc:creator>
  <cp:lastModifiedBy>kylin</cp:lastModifiedBy>
  <cp:lastPrinted>2023-11-25T01:39:00Z</cp:lastPrinted>
  <dcterms:modified xsi:type="dcterms:W3CDTF">2023-11-24T14:01:52Z</dcterms:modified>
  <dc:title>天津市滨海新区文化和旅游局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17234636E92F46D088D407788F34A808_13</vt:lpwstr>
  </property>
</Properties>
</file>